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301E">
      <w:pPr>
        <w:pStyle w:val="normal0"/>
      </w:pPr>
      <w:bookmarkStart w:id="0" w:name="_GoBack"/>
      <w:bookmarkEnd w:id="0"/>
      <w:r>
        <w:rPr>
          <w:rStyle w:val="zadanifontodlomka0"/>
        </w:rPr>
        <w:t xml:space="preserve">NACRT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zadanifontodlomka-000002"/>
        </w:rPr>
        <w:t>Na temelju članka 38. stavka 9. Zakona o zdravstvenoj zaštiti („Narodne novine“, broj 100/18), na prijedlog Hrvatskog zavoda za hitnu medicinu, ministar zdravstva donosi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3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aslov"/>
      </w:pPr>
      <w:r>
        <w:rPr>
          <w:rStyle w:val="zadanifontodlomka-000004"/>
        </w:rPr>
        <w:t xml:space="preserve">ODLUKU O DONOŠENJU MREŽE TELEMEDICINSKIH CENTARA </w:t>
      </w:r>
    </w:p>
    <w:p w:rsidR="00000000" w:rsidRDefault="000F301E">
      <w:pPr>
        <w:pStyle w:val="normal-000003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3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6"/>
          <w:rFonts w:eastAsia="Times New Roman"/>
          <w:b w:val="0"/>
          <w:bCs w:val="0"/>
        </w:rPr>
        <w:t>I.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000000" w:rsidRDefault="000F301E">
      <w:pPr>
        <w:pStyle w:val="normal-000000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ormal-000007"/>
      </w:pPr>
      <w:r>
        <w:rPr>
          <w:rStyle w:val="zadanifontodlomka-000008"/>
        </w:rPr>
        <w:t xml:space="preserve">Donosi se Mreža telemedicinskih centara. </w:t>
      </w:r>
    </w:p>
    <w:p w:rsidR="00000000" w:rsidRDefault="000F301E">
      <w:pPr>
        <w:pStyle w:val="normal-000000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6"/>
          <w:rFonts w:eastAsia="Times New Roman"/>
          <w:b w:val="0"/>
          <w:bCs w:val="0"/>
        </w:rPr>
        <w:t>II.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000000" w:rsidRDefault="000F301E">
      <w:pPr>
        <w:pStyle w:val="normal-000000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ormal-000007"/>
      </w:pPr>
      <w:r>
        <w:rPr>
          <w:rStyle w:val="zadanifontodlomka-000008"/>
        </w:rPr>
        <w:t>Mreža iz točke I. ove Odluke nalazi se u privitku ove Odluke i čini njezin sastavni dio.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5"/>
        </w:rPr>
        <w:t> </w:t>
      </w:r>
      <w:r>
        <w:t xml:space="preserve"> </w:t>
      </w:r>
    </w:p>
    <w:p w:rsidR="00000000" w:rsidRDefault="000F301E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6"/>
          <w:rFonts w:eastAsia="Times New Roman"/>
          <w:b w:val="0"/>
          <w:bCs w:val="0"/>
        </w:rPr>
        <w:t>III.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7"/>
      </w:pPr>
      <w:r>
        <w:rPr>
          <w:rStyle w:val="zadanifontodlomka-000002"/>
        </w:rPr>
        <w:t>Danom stupanja na snagu ove Odluke prestaje važiti Mreža telemedicinskih centara („Narodne novine“</w:t>
      </w:r>
      <w:r>
        <w:rPr>
          <w:rStyle w:val="zadanifontodlomka-000002"/>
        </w:rPr>
        <w:t>, broj 49/16).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06"/>
          <w:rFonts w:eastAsia="Times New Roman"/>
          <w:b w:val="0"/>
          <w:bCs w:val="0"/>
        </w:rPr>
        <w:t>IV.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7"/>
      </w:pPr>
      <w:r>
        <w:rPr>
          <w:rStyle w:val="zadanifontodlomka-000002"/>
        </w:rPr>
        <w:t>Ova Odluka stupa na snagu osmoga dana od dana objave u „Narodnim novinama“.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zadanifontodlomka-000002"/>
        </w:rPr>
        <w:t xml:space="preserve">KLASA: </w:t>
      </w:r>
      <w:r>
        <w:rPr>
          <w:color w:val="00000A"/>
        </w:rPr>
        <w:br/>
      </w:r>
      <w:r>
        <w:rPr>
          <w:rStyle w:val="zadanifontodlomka-000002"/>
        </w:rPr>
        <w:t xml:space="preserve">URBROJ: </w:t>
      </w:r>
      <w:r>
        <w:rPr>
          <w:color w:val="00000A"/>
        </w:rPr>
        <w:br/>
      </w:r>
      <w:r>
        <w:rPr>
          <w:rStyle w:val="zadanifontodlomka-000002"/>
        </w:rPr>
        <w:t xml:space="preserve">Zagreb,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zadanifontodlomka-000002"/>
        </w:rPr>
        <w:t>                                          MINISTAR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0"/>
      </w:pPr>
      <w:r>
        <w:rPr>
          <w:rStyle w:val="zadanifontodlomka-000002"/>
        </w:rPr>
        <w:t xml:space="preserve">                                prof. dr. </w:t>
      </w:r>
      <w:proofErr w:type="spellStart"/>
      <w:r>
        <w:rPr>
          <w:rStyle w:val="zadanifontodlomka-000002"/>
        </w:rPr>
        <w:t>sc</w:t>
      </w:r>
      <w:proofErr w:type="spellEnd"/>
      <w:r>
        <w:rPr>
          <w:rStyle w:val="zadanifontodlomka-000002"/>
        </w:rPr>
        <w:t xml:space="preserve">. Milan </w:t>
      </w:r>
      <w:proofErr w:type="spellStart"/>
      <w:r>
        <w:rPr>
          <w:rStyle w:val="zadanifontodlomka-000002"/>
        </w:rPr>
        <w:t>Kujundžić</w:t>
      </w:r>
      <w:proofErr w:type="spellEnd"/>
      <w:r>
        <w:rPr>
          <w:rStyle w:val="zadanifontodlomka-000002"/>
        </w:rPr>
        <w:t>, dr. med.</w:t>
      </w:r>
      <w:r>
        <w:t xml:space="preserve"> </w:t>
      </w:r>
    </w:p>
    <w:p w:rsidR="00000000" w:rsidRDefault="000F301E">
      <w:pPr>
        <w:pStyle w:val="normal-000000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ormal-000009"/>
      </w:pPr>
      <w:r>
        <w:rPr>
          <w:b/>
          <w:bCs/>
          <w:color w:val="000000"/>
        </w:rPr>
        <w:br/>
      </w:r>
      <w:r>
        <w:rPr>
          <w:rStyle w:val="000011"/>
        </w:rPr>
        <w:t xml:space="preserve">  </w:t>
      </w:r>
    </w:p>
    <w:p w:rsidR="00000000" w:rsidRDefault="000F301E">
      <w:pPr>
        <w:pStyle w:val="Naslov1"/>
        <w:spacing w:before="0" w:after="0" w:afterAutospacing="0"/>
        <w:jc w:val="center"/>
        <w:rPr>
          <w:rFonts w:ascii="Calibri Light" w:eastAsia="Times New Roman" w:hAnsi="Calibri Light"/>
          <w:sz w:val="32"/>
          <w:szCs w:val="32"/>
        </w:rPr>
      </w:pPr>
      <w:r>
        <w:rPr>
          <w:rStyle w:val="zadanifontodlomka-000012"/>
          <w:rFonts w:eastAsia="Times New Roman"/>
          <w:b w:val="0"/>
          <w:bCs w:val="0"/>
        </w:rPr>
        <w:lastRenderedPageBreak/>
        <w:t xml:space="preserve">MREŽA </w:t>
      </w:r>
      <w:r>
        <w:rPr>
          <w:rStyle w:val="zadanifontodlomka-000006"/>
          <w:rFonts w:eastAsia="Times New Roman"/>
          <w:b w:val="0"/>
          <w:bCs w:val="0"/>
        </w:rPr>
        <w:t>TELEMEDICINSKIH CENTARA</w:t>
      </w:r>
      <w:r>
        <w:rPr>
          <w:rFonts w:ascii="Calibri Light" w:eastAsia="Times New Roman" w:hAnsi="Calibri Light"/>
          <w:sz w:val="32"/>
          <w:szCs w:val="32"/>
        </w:rPr>
        <w:t xml:space="preserve"> </w:t>
      </w:r>
    </w:p>
    <w:p w:rsidR="00000000" w:rsidRDefault="000F301E">
      <w:pPr>
        <w:pStyle w:val="Naslov2"/>
        <w:spacing w:before="0" w:after="0" w:afterAutospacing="0"/>
        <w:jc w:val="center"/>
        <w:rPr>
          <w:rFonts w:ascii="Calibri Light" w:eastAsia="Times New Roman" w:hAnsi="Calibri Light"/>
          <w:sz w:val="26"/>
          <w:szCs w:val="26"/>
        </w:rPr>
      </w:pPr>
      <w:r>
        <w:rPr>
          <w:rStyle w:val="zadanifontodlomka-000013"/>
          <w:rFonts w:eastAsia="Times New Roman"/>
          <w:b w:val="0"/>
          <w:bCs w:val="0"/>
        </w:rPr>
        <w:t>I.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</w:p>
    <w:p w:rsidR="00000000" w:rsidRDefault="000F301E">
      <w:pPr>
        <w:pStyle w:val="clanak-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zadanifontodlomka-000015"/>
        </w:rPr>
        <w:t>Mrežom telemedicinskih centara određuje se potreban broj zdravstvenih ustanova, trgovačkih društava koja obavljaju zdravstvenu djelatnost te privatnih zdravstvenih radnika s odobrenjem za rad telemedicinskog centra koje daje Hrvatski zavod za hitnu medicin</w:t>
      </w:r>
      <w:r>
        <w:rPr>
          <w:rStyle w:val="zadanifontodlomka-000015"/>
        </w:rPr>
        <w:t>u.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Naslov2"/>
        <w:spacing w:before="0" w:after="0" w:afterAutospacing="0"/>
        <w:jc w:val="center"/>
        <w:rPr>
          <w:rFonts w:ascii="Calibri Light" w:eastAsia="Times New Roman" w:hAnsi="Calibri Light"/>
          <w:sz w:val="26"/>
          <w:szCs w:val="26"/>
        </w:rPr>
      </w:pPr>
      <w:r>
        <w:rPr>
          <w:rStyle w:val="zadanifontodlomka-000013"/>
          <w:rFonts w:eastAsia="Times New Roman"/>
          <w:b w:val="0"/>
          <w:bCs w:val="0"/>
        </w:rPr>
        <w:t>II.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</w:p>
    <w:p w:rsidR="00000000" w:rsidRDefault="000F301E">
      <w:pPr>
        <w:pStyle w:val="clanak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zadanifontodlomka-000015"/>
        </w:rPr>
        <w:t>Za telemedicinske centre u osnovnoj mreži telemedicinskih centara određuje se za područje Republike Hrvatske: šifra telemedicinskog centra, naziv zdravstvene ustanove, adresa, područje medicinske struke telemedicinskog centra te minimalan br</w:t>
      </w:r>
      <w:r>
        <w:rPr>
          <w:rStyle w:val="zadanifontodlomka-000015"/>
        </w:rPr>
        <w:t>oj zdravstvenih radnika.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zadanifontodlomka-000015"/>
        </w:rPr>
        <w:t>U telemedicinskom centru mora raditi najmanje onaj broj zdravstvenih radnika koji je propisan ovom Mrežom.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Naslov2"/>
        <w:spacing w:before="0" w:after="0" w:afterAutospacing="0"/>
        <w:jc w:val="center"/>
        <w:rPr>
          <w:rFonts w:ascii="Calibri Light" w:eastAsia="Times New Roman" w:hAnsi="Calibri Light"/>
          <w:sz w:val="26"/>
          <w:szCs w:val="26"/>
        </w:rPr>
      </w:pPr>
      <w:r>
        <w:rPr>
          <w:rStyle w:val="zadanifontodlomka-000013"/>
          <w:rFonts w:eastAsia="Times New Roman"/>
          <w:b w:val="0"/>
          <w:bCs w:val="0"/>
        </w:rPr>
        <w:t>III.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</w:p>
    <w:p w:rsidR="00000000" w:rsidRDefault="000F301E">
      <w:pPr>
        <w:pStyle w:val="clanak"/>
        <w:spacing w:before="0"/>
      </w:pPr>
      <w:r>
        <w:rPr>
          <w:rStyle w:val="000014"/>
        </w:rPr>
        <w:t> </w:t>
      </w:r>
      <w:r>
        <w:t xml:space="preserve"> </w:t>
      </w:r>
    </w:p>
    <w:p w:rsidR="00000000" w:rsidRDefault="000F301E">
      <w:pPr>
        <w:pStyle w:val="t-9-8"/>
        <w:spacing w:before="0"/>
      </w:pPr>
      <w:r>
        <w:rPr>
          <w:rStyle w:val="zadanifontodlomka-000015"/>
        </w:rPr>
        <w:t>Ustanove čiji je osnivač Republika Hrvatska, jedinica područne (regionalne) samouprave, odnosno jedinica lo</w:t>
      </w:r>
      <w:r>
        <w:rPr>
          <w:rStyle w:val="zadanifontodlomka-000015"/>
        </w:rPr>
        <w:t>kalne samouprave u kojima se osnivaju telemedicinski centri u okviru osnovne mreže telemedicinskih centara obvezna je osigurati prostor, tehničku opremu i minimalan broj zdravstvenih radnika za pružanje telemedicinskih usluga.</w:t>
      </w:r>
      <w:r>
        <w:t xml:space="preserve"> </w:t>
      </w:r>
    </w:p>
    <w:p w:rsidR="00000000" w:rsidRDefault="000F301E">
      <w:pPr>
        <w:pStyle w:val="Naslov2"/>
        <w:spacing w:before="0" w:after="0" w:afterAutospacing="0"/>
        <w:jc w:val="center"/>
        <w:rPr>
          <w:rFonts w:ascii="Calibri Light" w:eastAsia="Times New Roman" w:hAnsi="Calibri Light"/>
          <w:sz w:val="26"/>
          <w:szCs w:val="26"/>
        </w:rPr>
      </w:pPr>
      <w:r>
        <w:rPr>
          <w:rStyle w:val="zadanifontodlomka-000013"/>
          <w:rFonts w:eastAsia="Times New Roman"/>
          <w:b w:val="0"/>
          <w:bCs w:val="0"/>
        </w:rPr>
        <w:t>IV.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</w:p>
    <w:p w:rsidR="00000000" w:rsidRDefault="000F301E">
      <w:pPr>
        <w:pStyle w:val="normal-000016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t-11-9-prilog"/>
        <w:spacing w:before="0" w:after="0"/>
      </w:pPr>
      <w:r>
        <w:rPr>
          <w:rStyle w:val="zadanifontodlomka-000015"/>
        </w:rPr>
        <w:t>MREŽA TELEMEDICINSKI</w:t>
      </w:r>
      <w:r>
        <w:rPr>
          <w:rStyle w:val="zadanifontodlomka-000015"/>
        </w:rPr>
        <w:t>H CENTARA</w:t>
      </w:r>
      <w:r>
        <w:t xml:space="preserve"> </w:t>
      </w:r>
    </w:p>
    <w:p w:rsidR="00000000" w:rsidRDefault="000F301E">
      <w:pPr>
        <w:pStyle w:val="normal-000018"/>
      </w:pPr>
      <w:r>
        <w:rPr>
          <w:rStyle w:val="000001"/>
        </w:rPr>
        <w:t> </w:t>
      </w:r>
      <w:r>
        <w:t xml:space="preserve"> </w:t>
      </w:r>
    </w:p>
    <w:p w:rsidR="00000000" w:rsidRDefault="000F301E">
      <w:pPr>
        <w:pStyle w:val="Naslov2"/>
        <w:spacing w:before="0" w:after="0" w:afterAutospacing="0"/>
        <w:jc w:val="center"/>
        <w:rPr>
          <w:rFonts w:ascii="Calibri Light" w:eastAsia="Times New Roman" w:hAnsi="Calibri Light"/>
          <w:sz w:val="26"/>
          <w:szCs w:val="26"/>
        </w:rPr>
      </w:pPr>
      <w:r>
        <w:rPr>
          <w:rStyle w:val="zadanifontodlomka-000013"/>
          <w:rFonts w:eastAsia="Times New Roman"/>
          <w:b w:val="0"/>
          <w:bCs w:val="0"/>
        </w:rPr>
        <w:t>OSNOVNA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  <w:r>
        <w:rPr>
          <w:rStyle w:val="zadanifontodlomka-000013"/>
          <w:rFonts w:eastAsia="Times New Roman"/>
          <w:b w:val="0"/>
          <w:bCs w:val="0"/>
        </w:rPr>
        <w:t>MREŽA TELEMEDICINSKIH CENTARA</w:t>
      </w:r>
      <w:r>
        <w:rPr>
          <w:rFonts w:ascii="Calibri Light" w:eastAsia="Times New Roman" w:hAnsi="Calibri Light"/>
          <w:sz w:val="26"/>
          <w:szCs w:val="26"/>
        </w:rPr>
        <w:t xml:space="preserve"> </w:t>
      </w:r>
    </w:p>
    <w:p w:rsidR="00000000" w:rsidRDefault="000F301E">
      <w:pPr>
        <w:pStyle w:val="normal-000016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260"/>
        <w:gridCol w:w="1204"/>
        <w:gridCol w:w="1643"/>
        <w:gridCol w:w="1554"/>
        <w:gridCol w:w="1677"/>
        <w:gridCol w:w="1297"/>
      </w:tblGrid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R.br.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Županija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Razina zdravstvene djelatnosti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Zdravstvena </w:t>
            </w:r>
          </w:p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ustanova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Šifra telemedicinskog centra*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Područje medicinske struke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0F301E">
            <w:pPr>
              <w:pStyle w:val="tablecontents"/>
            </w:pPr>
            <w:r>
              <w:rPr>
                <w:rStyle w:val="zadanifontodlomka-000022"/>
              </w:rPr>
              <w:t xml:space="preserve">Minimalan broj zdravstvenih radnika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lastRenderedPageBreak/>
              <w:t>1.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Bjelovarsko-bilogorska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Bjelovarsko-bilogorske županije ispostava Grubišno polje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A. M. Relkovića 1, 43290 Grubišno polje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Bjelovar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Mihanovićeva 8, 43000 Bjelovar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Jedinica intenzivnog liječenja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Bjelovar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Mihanovićeva 8, 43000 Bjelovar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Bjelovar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Mihanovićeva 8, 43000 Bjelovar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TMPC-10</w:t>
            </w:r>
            <w:r>
              <w:rPr>
                <w:rStyle w:val="zadanifontodlomka-000031"/>
              </w:rPr>
              <w:t>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Bjelovar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Mihanovićeva 8, 43000 Bjelovar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TMPC-058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Bjelovar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Mihanovićeva 8, 43000 Bjelovar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Gastroenterologija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2.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Brodsko-posavska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Nova Gradiška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Josipa Jurja Strossmayera 17A, 35400 Nova Gradiška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Nova Gradiška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Josipa Jurja Strossmayera 17A, 35400 Nova Gradiška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TMPC-030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Josip </w:t>
            </w:r>
            <w:proofErr w:type="spellStart"/>
            <w:r>
              <w:rPr>
                <w:rStyle w:val="zadanifontodlomka-000031"/>
              </w:rPr>
              <w:t>Benčević</w:t>
            </w:r>
            <w:proofErr w:type="spellEnd"/>
            <w:r>
              <w:rPr>
                <w:rStyle w:val="zadanifontodlomka-000031"/>
              </w:rPr>
              <w:t>” Slavonski Brod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42, 35000 Slavonski Brod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Josip </w:t>
            </w:r>
            <w:proofErr w:type="spellStart"/>
            <w:r>
              <w:rPr>
                <w:rStyle w:val="zadanifontodlomka-000031"/>
              </w:rPr>
              <w:t>Benčević</w:t>
            </w:r>
            <w:proofErr w:type="spellEnd"/>
            <w:r>
              <w:rPr>
                <w:rStyle w:val="zadanifontodlomka-000031"/>
              </w:rPr>
              <w:t>” Slavonski Brod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42, 350</w:t>
            </w:r>
            <w:r>
              <w:rPr>
                <w:rStyle w:val="zadanifontodlomka-000031"/>
              </w:rPr>
              <w:t>00 Slavonski Brod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TMPC-182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3.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Dubrovačko-neretvanska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„Dr. Ante Franulović” Vela Luka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Ulica 1 br. 1, 20270 Vela Luka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„Dr. Ante Franulović” Vela Luka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Ulica 1 br. 1, 20270 Vela Luka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„Dr. Ante Franulović” Vela Luka ambulanta Lastovo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Put Sv. Martina 3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Metković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Ante Starčevića 12, 20350 Metković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1"/>
              </w:rPr>
              <w:t>TMPC-031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4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Metković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Ante Starčevića 12, 20350 Metković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TMPC-084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000042"/>
              </w:rPr>
              <w:t> 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  <w:p w:rsidR="00000000" w:rsidRDefault="000F301E">
            <w:pPr>
              <w:pStyle w:val="tablecontents-000030"/>
            </w:pPr>
            <w:r>
              <w:rPr>
                <w:rStyle w:val="000042"/>
              </w:rPr>
              <w:t> 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43"/>
            </w:pPr>
            <w:r>
              <w:rPr>
                <w:rStyle w:val="zadanifontodlomka-000031"/>
              </w:rPr>
              <w:t>Dom zdravlja Metković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Ante Starčevića 12, 20350 Metković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TMPC-132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Korčula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Ulica 57 br. 5, 20260 Korčula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Korčula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Ulica 57 br. 5, 20260 Korčula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 xml:space="preserve">Dom zdravlja Dubrovnik </w:t>
            </w:r>
            <w:r>
              <w:rPr>
                <w:rStyle w:val="zadanifontodlomka-000031"/>
              </w:rPr>
              <w:lastRenderedPageBreak/>
              <w:t>ispostava Babino polje (otok Mljet)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Zabrežje 94, 20225 Babino Polje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TMPC-007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Dubrovnik ispostava Ston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Put braće Mihanović 7, 20230 Ston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TMPC-160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Dubrovnik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Dr. Roka </w:t>
            </w:r>
            <w:proofErr w:type="spellStart"/>
            <w:r>
              <w:rPr>
                <w:rStyle w:val="zadanifontodlomka-000031"/>
              </w:rPr>
              <w:t>Mišetića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20000 Dubrovnik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Opća bolnica Dubrovnik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Dr. Roka </w:t>
            </w:r>
            <w:proofErr w:type="spellStart"/>
            <w:r>
              <w:rPr>
                <w:rStyle w:val="zadanifontodlomka-000031"/>
              </w:rPr>
              <w:t>Mišetića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20000 Dubrovnik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TMPC-142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4.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Grad Zagreb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Poliklinika za prevenciju kardiovaskularnih bolesti i rehabilitaciju Srčana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Draškovićeva</w:t>
            </w:r>
            <w:proofErr w:type="spellEnd"/>
            <w:r>
              <w:rPr>
                <w:rStyle w:val="zadanifontodlomka-000031"/>
              </w:rPr>
              <w:t xml:space="preserve"> 19,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TMPC-186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Dječja bolnica Srebrnjak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Srebrnjak 100,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„Sestre milosrdnice”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zavod za dijagnostičku i intervencijsku radiologiju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Vinogradska 29,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TMSC-007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„Sestre milosr</w:t>
            </w:r>
            <w:r>
              <w:rPr>
                <w:rStyle w:val="zadanifontodlomka-000040"/>
              </w:rPr>
              <w:t>dnice”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Vinogradska 29, </w:t>
            </w:r>
            <w:r>
              <w:rPr>
                <w:rStyle w:val="zadanifontodlomka-000031"/>
              </w:rPr>
              <w:lastRenderedPageBreak/>
              <w:t>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TMSC-009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„Sestre milosrdnice”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anesteziologiju, intenzivno liječenje i liječenje boli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Vinogradska 29,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Jedinica intenzivnog liječenja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„Sestre milosrdnice”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Vinogradska 29,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„Sestre milosrdnice”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traumatologiju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Odjel za radiologiju i Referentni centar za kirurgiju kralježnice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Draškovićeva</w:t>
            </w:r>
            <w:proofErr w:type="spellEnd"/>
            <w:r>
              <w:rPr>
                <w:rStyle w:val="zadanifontodlomka-000031"/>
              </w:rPr>
              <w:t xml:space="preserve"> 19,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„Sestre milosrdnice”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tumore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Klinička jedinica za onkološku radiologiju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Ilica 197,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„Sestre milosrdnice”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Klinika za tumore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Ilica 197,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 xml:space="preserve">Klinički </w:t>
            </w:r>
            <w:r>
              <w:rPr>
                <w:rStyle w:val="zadanifontodlomka-000040"/>
              </w:rPr>
              <w:lastRenderedPageBreak/>
              <w:t>bolnički centar Zagreb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zavod za dijagnostičku i intervencijsku radiologiju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Kišpatićeva</w:t>
            </w:r>
            <w:proofErr w:type="spellEnd"/>
            <w:r>
              <w:rPr>
                <w:rStyle w:val="zadanifontodlomka-000031"/>
              </w:rPr>
              <w:t xml:space="preserve"> 12,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TMSC-010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Zagreb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neurokirurgiju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Kišpatićeva</w:t>
            </w:r>
            <w:proofErr w:type="spellEnd"/>
            <w:r>
              <w:rPr>
                <w:rStyle w:val="zadanifontodlomka-000031"/>
              </w:rPr>
              <w:t xml:space="preserve"> 12,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Zagreb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Klinika za neurologiju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Kišpatićeva</w:t>
            </w:r>
            <w:proofErr w:type="spellEnd"/>
            <w:r>
              <w:rPr>
                <w:rStyle w:val="zadanifontodlomka-000031"/>
              </w:rPr>
              <w:t xml:space="preserve"> 12,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Zagreb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unutarnje bolesti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gast</w:t>
            </w:r>
            <w:r>
              <w:rPr>
                <w:rStyle w:val="zadanifontodlomka-000040"/>
              </w:rPr>
              <w:t>roenterologiju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Kišpatićeva</w:t>
            </w:r>
            <w:proofErr w:type="spellEnd"/>
            <w:r>
              <w:rPr>
                <w:rStyle w:val="zadanifontodlomka-000031"/>
              </w:rPr>
              <w:t xml:space="preserve"> 12,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Gastroenterologija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Zagreb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Kišpatićeva</w:t>
            </w:r>
            <w:proofErr w:type="spellEnd"/>
            <w:r>
              <w:rPr>
                <w:rStyle w:val="zadanifontodlomka-000031"/>
              </w:rPr>
              <w:t xml:space="preserve"> 12,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TMPC-141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Zagreb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zavod za dijagnostičku i intervencijsku radiologiju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Klinika za torakalnu radiologiju </w:t>
            </w:r>
            <w:proofErr w:type="spellStart"/>
            <w:r>
              <w:rPr>
                <w:rStyle w:val="zadanifontodlomka-000040"/>
              </w:rPr>
              <w:t>Jordanovac</w:t>
            </w:r>
            <w:proofErr w:type="spellEnd"/>
            <w:r>
              <w:t xml:space="preserve"> </w:t>
            </w:r>
          </w:p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40"/>
              </w:rPr>
              <w:t>Jordanovac</w:t>
            </w:r>
            <w:proofErr w:type="spellEnd"/>
            <w:r>
              <w:rPr>
                <w:rStyle w:val="zadanifontodlomka-000040"/>
              </w:rPr>
              <w:t xml:space="preserve"> 104,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TMSC-031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Torakalna 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kirurgiju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lastRenderedPageBreak/>
              <w:t>Odjel za neurokirurgiju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TMSC-016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dijagnostičku i intervencijsku radiologiju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Zavod za neurologiju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kirurgiju lica, čeljusti i usta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TMSC-038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Maksilofacijalna</w:t>
            </w:r>
            <w:proofErr w:type="spellEnd"/>
            <w:r>
              <w:rPr>
                <w:rStyle w:val="zadanifontodlomka-000031"/>
              </w:rPr>
              <w:t xml:space="preserve"> traumatologija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kirurgiju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Odjel za torakalnu 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Torakalna 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Dubrava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Klinička bolnica Dubrava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Klinika za kirurgiju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Zavod za traumatologiju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Traumatologija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 xml:space="preserve">Klinička bolnica </w:t>
            </w:r>
            <w:r>
              <w:rPr>
                <w:rStyle w:val="zadanifontodlomka-000040"/>
              </w:rPr>
              <w:lastRenderedPageBreak/>
              <w:t>Dubrava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unutarnje bolesti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bolesti srca i krvnih žila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Avenija Gojka Šuška 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TMSC-044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„Merkur”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Zajčeva</w:t>
            </w:r>
            <w:proofErr w:type="spellEnd"/>
            <w:r>
              <w:rPr>
                <w:rStyle w:val="zadanifontodlomka-000031"/>
              </w:rPr>
              <w:t xml:space="preserve"> 19,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„Merkur”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Zajčeva</w:t>
            </w:r>
            <w:proofErr w:type="spellEnd"/>
            <w:r>
              <w:rPr>
                <w:rStyle w:val="zadanifontodlomka-000031"/>
              </w:rPr>
              <w:t xml:space="preserve"> 19,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TMPC-027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„Sveti Duh”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Sveti Duh 64,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„Sveti Duh”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Sveti Duh 64,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TMPC-178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Jedinica intenzivnog liječenja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„Sveti Duh”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Sveti Duh 64,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TMPC-133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Klinička bolnica „Sveti Duh”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Sveti Duh 64,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Klinika za infektivne bolesti „Dr. </w:t>
            </w:r>
            <w:proofErr w:type="spellStart"/>
            <w:r>
              <w:rPr>
                <w:rStyle w:val="zadanifontodlomka-000031"/>
              </w:rPr>
              <w:t>Fran</w:t>
            </w:r>
            <w:proofErr w:type="spellEnd"/>
            <w:r>
              <w:rPr>
                <w:rStyle w:val="zadanifontodlomka-000031"/>
              </w:rPr>
              <w:t xml:space="preserve"> Mihaljević”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Mirogojska 8,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Klinika za dječje bolesti Zagreb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Vjekoslava Klaića 16,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TMPC-086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Klinika za dječje bolesti Zagreb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Vjekoslava </w:t>
            </w:r>
            <w:r>
              <w:rPr>
                <w:rStyle w:val="zadanifontodlomka-000031"/>
              </w:rPr>
              <w:t>Klaića 16,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Hrvatski zavod za transfuzijsku medicinu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lastRenderedPageBreak/>
              <w:t>Petrova 3, 10000 Zagreb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TMSC-019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lastRenderedPageBreak/>
              <w:t>5.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Poreč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Dr. Mauro </w:t>
            </w:r>
            <w:proofErr w:type="spellStart"/>
            <w:r>
              <w:rPr>
                <w:rStyle w:val="zadanifontodlomka-000031"/>
              </w:rPr>
              <w:t>Gioseffi</w:t>
            </w:r>
            <w:proofErr w:type="spellEnd"/>
            <w:r>
              <w:rPr>
                <w:rStyle w:val="zadanifontodlomka-000031"/>
              </w:rPr>
              <w:t xml:space="preserve"> 2, 52440 Poreč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TMPC-166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Pazin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Jurja Dobrile 1, 52000 Pazin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TMPC-165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 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Rovinj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Istarska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52210 Rovinj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TMPC-171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Umag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Edoarda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Pascalia</w:t>
            </w:r>
            <w:proofErr w:type="spellEnd"/>
            <w:r>
              <w:rPr>
                <w:rStyle w:val="zadanifontodlomka-000031"/>
              </w:rPr>
              <w:t xml:space="preserve"> 3a, 52470 Umag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TMPC-174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Labin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Sv. </w:t>
            </w:r>
            <w:proofErr w:type="spellStart"/>
            <w:r>
              <w:rPr>
                <w:rStyle w:val="zadanifontodlomka-000031"/>
              </w:rPr>
              <w:t>Mikule</w:t>
            </w:r>
            <w:proofErr w:type="spellEnd"/>
            <w:r>
              <w:rPr>
                <w:rStyle w:val="zadanifontodlomka-000031"/>
              </w:rPr>
              <w:t xml:space="preserve"> 2, 52220 Labin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TMPC-163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Istarski domovi zdravlja ispostava Buzet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Naselje </w:t>
            </w:r>
            <w:proofErr w:type="spellStart"/>
            <w:r>
              <w:rPr>
                <w:rStyle w:val="zadanifontodlomka-000031"/>
              </w:rPr>
              <w:t>Goričica</w:t>
            </w:r>
            <w:proofErr w:type="spellEnd"/>
            <w:r>
              <w:rPr>
                <w:rStyle w:val="zadanifontodlomka-000031"/>
              </w:rPr>
              <w:t xml:space="preserve"> 1, 52420 Buzet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TMPC-162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Pula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Aldo </w:t>
            </w:r>
            <w:proofErr w:type="spellStart"/>
            <w:r>
              <w:rPr>
                <w:rStyle w:val="zadanifontodlomka-000031"/>
              </w:rPr>
              <w:t>Negri</w:t>
            </w:r>
            <w:proofErr w:type="spellEnd"/>
            <w:r>
              <w:rPr>
                <w:rStyle w:val="zadanifontodlomka-000031"/>
              </w:rPr>
              <w:t xml:space="preserve"> 6, 52100 Pula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Pula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Aldo </w:t>
            </w:r>
            <w:proofErr w:type="spellStart"/>
            <w:r>
              <w:rPr>
                <w:rStyle w:val="zadanifontodlomka-000031"/>
              </w:rPr>
              <w:t>Negri</w:t>
            </w:r>
            <w:proofErr w:type="spellEnd"/>
            <w:r>
              <w:rPr>
                <w:rStyle w:val="zadanifontodlomka-000031"/>
              </w:rPr>
              <w:t xml:space="preserve"> 6, 52100 Pula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Pula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Aldo </w:t>
            </w:r>
            <w:proofErr w:type="spellStart"/>
            <w:r>
              <w:rPr>
                <w:rStyle w:val="zadanifontodlomka-000031"/>
              </w:rPr>
              <w:t>Negri</w:t>
            </w:r>
            <w:proofErr w:type="spellEnd"/>
            <w:r>
              <w:rPr>
                <w:rStyle w:val="zadanifontodlomka-000031"/>
              </w:rPr>
              <w:t xml:space="preserve"> 6, 52100 Pula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TMPC-253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6.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Karlovačka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Slunj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Plitvička 18a, 47240 Slunj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TMPC-108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Slunj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Plitvička 18a, 47240 Slunj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TMPC-250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Vojnić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Hebranga 28, 47220 Vojnić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TMPC-248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Ozalj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Kolodvo</w:t>
            </w:r>
            <w:r>
              <w:rPr>
                <w:rStyle w:val="zadanifontodlomka-000031"/>
              </w:rPr>
              <w:t>rska 2, 47280 Ozalj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TMPC-251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Ogulin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B. Frankopana 14, 47300 Ogulin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TMPC-252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Karlovac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3, 47000 Karlovac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Karlovac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3, 47000 Karlovac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Jedinica intenzivnog liječenja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Karlovac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3, 47000 Karlovac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Traumatologija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Karlovac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3, 47000 Karlovac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TMPC-059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Karlovac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Andrije Štampara 3, 47000 Karlovac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Gastroenterologija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Ogulin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Bolnička ulica 38, 47300 Ogulin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Ogulin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Bolnička ulica 38, 47300 Ogulin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46"/>
              </w:rPr>
              <w:t xml:space="preserve">Specijalna bolnica za produženo liječenje Duga Resa, Ul. </w:t>
            </w:r>
            <w:proofErr w:type="spellStart"/>
            <w:r>
              <w:rPr>
                <w:rStyle w:val="zadanifontodlomka-000046"/>
              </w:rPr>
              <w:t>Jozefa</w:t>
            </w:r>
            <w:proofErr w:type="spellEnd"/>
            <w:r>
              <w:rPr>
                <w:rStyle w:val="zadanifontodlomka-000046"/>
              </w:rPr>
              <w:t xml:space="preserve"> </w:t>
            </w:r>
            <w:r>
              <w:rPr>
                <w:rStyle w:val="zadanifontodlomka-000046"/>
              </w:rPr>
              <w:lastRenderedPageBreak/>
              <w:t>Jeruzalema 7, 47250 Duga Resa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TMSC-066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lastRenderedPageBreak/>
              <w:t>7.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Koprivničko-križevačka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Koprivničko-križevačke županije ispostava Križevci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Trg Svetog </w:t>
            </w:r>
            <w:proofErr w:type="spellStart"/>
            <w:r>
              <w:rPr>
                <w:rStyle w:val="zadanifontodlomka-000031"/>
              </w:rPr>
              <w:t>Florijana</w:t>
            </w:r>
            <w:proofErr w:type="spellEnd"/>
            <w:r>
              <w:rPr>
                <w:rStyle w:val="zadanifontodlomka-000031"/>
              </w:rPr>
              <w:t xml:space="preserve"> 1</w:t>
            </w:r>
            <w:r>
              <w:rPr>
                <w:rStyle w:val="zadanifontodlomka-000031"/>
              </w:rPr>
              <w:t>2, 48260 Križevci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TMPC-103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43"/>
            </w:pPr>
            <w:r>
              <w:rPr>
                <w:rStyle w:val="zadanifontodlomka-000031"/>
              </w:rPr>
              <w:t>Dom zdravlja Koprivničko-križevačke županije ispostava Đurđevac</w:t>
            </w:r>
            <w:r>
              <w:t xml:space="preserve"> </w:t>
            </w:r>
          </w:p>
          <w:p w:rsidR="00000000" w:rsidRDefault="000F301E">
            <w:pPr>
              <w:pStyle w:val="tablecontents-000043"/>
            </w:pPr>
            <w:r>
              <w:rPr>
                <w:rStyle w:val="zadanifontodlomka-000031"/>
              </w:rPr>
              <w:t>Ljudevita Gaja 1, 43250 Đurđevac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TMPC-115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Tomislav </w:t>
            </w:r>
            <w:proofErr w:type="spellStart"/>
            <w:r>
              <w:rPr>
                <w:rStyle w:val="zadanifontodlomka-000031"/>
              </w:rPr>
              <w:t>Bardek</w:t>
            </w:r>
            <w:proofErr w:type="spellEnd"/>
            <w:r>
              <w:rPr>
                <w:rStyle w:val="zadanifontodlomka-000031"/>
              </w:rPr>
              <w:t>” Koprivnica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Željka </w:t>
            </w:r>
            <w:proofErr w:type="spellStart"/>
            <w:r>
              <w:rPr>
                <w:rStyle w:val="zadanifontodlomka-000031"/>
              </w:rPr>
              <w:t>Selingera</w:t>
            </w:r>
            <w:proofErr w:type="spellEnd"/>
            <w:r>
              <w:rPr>
                <w:rStyle w:val="zadanifontodlomka-000031"/>
              </w:rPr>
              <w:t xml:space="preserve"> 1, 48000 Koprivnica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Tomislav </w:t>
            </w:r>
            <w:proofErr w:type="spellStart"/>
            <w:r>
              <w:rPr>
                <w:rStyle w:val="zadanifontodlomka-000031"/>
              </w:rPr>
              <w:t>Bardek</w:t>
            </w:r>
            <w:proofErr w:type="spellEnd"/>
            <w:r>
              <w:rPr>
                <w:rStyle w:val="zadanifontodlomka-000031"/>
              </w:rPr>
              <w:t>” Koprivnica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Željka </w:t>
            </w:r>
            <w:proofErr w:type="spellStart"/>
            <w:r>
              <w:rPr>
                <w:rStyle w:val="zadanifontodlomka-000031"/>
              </w:rPr>
              <w:t>Selingera</w:t>
            </w:r>
            <w:proofErr w:type="spellEnd"/>
            <w:r>
              <w:rPr>
                <w:rStyle w:val="zadanifontodlomka-000031"/>
              </w:rPr>
              <w:t xml:space="preserve"> 1, 48000 Koprivnica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Gastroenterologija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Tomislav </w:t>
            </w:r>
            <w:proofErr w:type="spellStart"/>
            <w:r>
              <w:rPr>
                <w:rStyle w:val="zadanifontodlomka-000031"/>
              </w:rPr>
              <w:t>Bardek</w:t>
            </w:r>
            <w:proofErr w:type="spellEnd"/>
            <w:r>
              <w:rPr>
                <w:rStyle w:val="zadanifontodlomka-000031"/>
              </w:rPr>
              <w:t>” Koprivnica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Željka </w:t>
            </w:r>
            <w:proofErr w:type="spellStart"/>
            <w:r>
              <w:rPr>
                <w:rStyle w:val="zadanifontodlomka-000031"/>
              </w:rPr>
              <w:t>Selingera</w:t>
            </w:r>
            <w:proofErr w:type="spellEnd"/>
            <w:r>
              <w:rPr>
                <w:rStyle w:val="zadanifontodlomka-000031"/>
              </w:rPr>
              <w:t xml:space="preserve"> 1, 48000 Koprivnica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TMPC-143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Tomislav </w:t>
            </w:r>
            <w:proofErr w:type="spellStart"/>
            <w:r>
              <w:rPr>
                <w:rStyle w:val="zadanifontodlomka-000031"/>
              </w:rPr>
              <w:t>Bardek</w:t>
            </w:r>
            <w:proofErr w:type="spellEnd"/>
            <w:r>
              <w:rPr>
                <w:rStyle w:val="zadanifontodlomka-000031"/>
              </w:rPr>
              <w:t>” Koprivnica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Željka </w:t>
            </w:r>
            <w:proofErr w:type="spellStart"/>
            <w:r>
              <w:rPr>
                <w:rStyle w:val="zadanifontodlomka-000031"/>
              </w:rPr>
              <w:t>Selingera</w:t>
            </w:r>
            <w:proofErr w:type="spellEnd"/>
            <w:r>
              <w:rPr>
                <w:rStyle w:val="zadanifontodlomka-000031"/>
              </w:rPr>
              <w:t xml:space="preserve"> 1, 48000 Koprivnica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8.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K</w:t>
            </w:r>
            <w:r>
              <w:rPr>
                <w:rStyle w:val="zadanifontodlomka-000031"/>
              </w:rPr>
              <w:t>rapinsko-zagorska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Zabok i bolnica hrvatskih veterana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Bračak</w:t>
            </w:r>
            <w:proofErr w:type="spellEnd"/>
            <w:r>
              <w:rPr>
                <w:rStyle w:val="zadanifontodlomka-000031"/>
              </w:rPr>
              <w:t xml:space="preserve"> 8 p.p. </w:t>
            </w:r>
            <w:r>
              <w:rPr>
                <w:rStyle w:val="zadanifontodlomka-000031"/>
              </w:rPr>
              <w:lastRenderedPageBreak/>
              <w:t>36, 49210 Zabok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TMPC-042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Zabok i bolnica hrvatskih veterana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Bračak</w:t>
            </w:r>
            <w:proofErr w:type="spellEnd"/>
            <w:r>
              <w:rPr>
                <w:rStyle w:val="zadanifontodlomka-000031"/>
              </w:rPr>
              <w:t xml:space="preserve"> 8 p.p. 36, 49210 Zabok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Specijalna bolnica za medicinsku rehabilitaciju Krapinske toplice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Gajeva 2, 49217 Krapinske Toplice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9.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Ličko-senjska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Dom zdravlja Novalja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Špital</w:t>
            </w:r>
            <w:proofErr w:type="spellEnd"/>
            <w:r>
              <w:rPr>
                <w:rStyle w:val="zadanifontodlomka-000031"/>
              </w:rPr>
              <w:t xml:space="preserve"> 1, 53291 Novalja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Gospić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Kaniška</w:t>
            </w:r>
            <w:proofErr w:type="spellEnd"/>
            <w:r>
              <w:rPr>
                <w:rStyle w:val="zadanifontodlomka-000031"/>
              </w:rPr>
              <w:t xml:space="preserve"> 111, 53000 Gospić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Gospić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Kaniška</w:t>
            </w:r>
            <w:proofErr w:type="spellEnd"/>
            <w:r>
              <w:rPr>
                <w:rStyle w:val="zadanifontodlomka-000031"/>
              </w:rPr>
              <w:t xml:space="preserve"> 111, 53000 Gospić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TMPC-056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10.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Međimurska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Županijska bolnica Čakovec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I. G. Kovačića 1E, 40000 Čakovec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Županijska bolnica Čakovec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I. G. Kovačića 1E, 40000 Čakovec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11.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Osječko-baranjska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Našice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Bana Jelačića 10, 31500 Našice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TMPC-180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Našice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Bana Jelačića 10, 31500 Našice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TMPC-181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Hitna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Našice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Bana Jelačića 10, 31500 </w:t>
            </w:r>
            <w:r>
              <w:rPr>
                <w:rStyle w:val="zadanifontodlomka-000031"/>
              </w:rPr>
              <w:lastRenderedPageBreak/>
              <w:t>Našice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lastRenderedPageBreak/>
              <w:t>TMPC-078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Našice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Bana Jelačića 10, 31500 Našice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TMPC-077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J. </w:t>
            </w:r>
            <w:proofErr w:type="spellStart"/>
            <w:r>
              <w:rPr>
                <w:rStyle w:val="zadanifontodlomka-000031"/>
              </w:rPr>
              <w:t>Huttlera</w:t>
            </w:r>
            <w:proofErr w:type="spellEnd"/>
            <w:r>
              <w:rPr>
                <w:rStyle w:val="zadanifontodlomka-000031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Odjel za radiologiju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J. </w:t>
            </w:r>
            <w:proofErr w:type="spellStart"/>
            <w:r>
              <w:rPr>
                <w:rStyle w:val="zadanifontodlomka-000031"/>
              </w:rPr>
              <w:t>Huttlera</w:t>
            </w:r>
            <w:proofErr w:type="spellEnd"/>
            <w:r>
              <w:rPr>
                <w:rStyle w:val="zadanifontodlomka-000031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J. </w:t>
            </w:r>
            <w:proofErr w:type="spellStart"/>
            <w:r>
              <w:rPr>
                <w:rStyle w:val="zadanifontodlomka-000031"/>
              </w:rPr>
              <w:t>Huttlera</w:t>
            </w:r>
            <w:proofErr w:type="spellEnd"/>
            <w:r>
              <w:rPr>
                <w:rStyle w:val="zadanifontodlomka-000031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J. </w:t>
            </w:r>
            <w:proofErr w:type="spellStart"/>
            <w:r>
              <w:rPr>
                <w:rStyle w:val="zadanifontodlomka-000031"/>
              </w:rPr>
              <w:t>Huttlera</w:t>
            </w:r>
            <w:proofErr w:type="spellEnd"/>
            <w:r>
              <w:rPr>
                <w:rStyle w:val="zadanifontodlomka-000031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</w:t>
            </w:r>
            <w:r>
              <w:rPr>
                <w:rStyle w:val="zadanifontodlomka-000031"/>
              </w:rPr>
              <w:t>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urologiju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J. </w:t>
            </w:r>
            <w:proofErr w:type="spellStart"/>
            <w:r>
              <w:rPr>
                <w:rStyle w:val="zadanifontodlomka-000040"/>
              </w:rPr>
              <w:t>Huttlera</w:t>
            </w:r>
            <w:proofErr w:type="spellEnd"/>
            <w:r>
              <w:rPr>
                <w:rStyle w:val="zadanifontodlomka-000040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TMSC-060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Osijek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Zavod za </w:t>
            </w:r>
            <w:proofErr w:type="spellStart"/>
            <w:r>
              <w:rPr>
                <w:rStyle w:val="zadanifontodlomka-000040"/>
              </w:rPr>
              <w:t>maksilofacijalnu</w:t>
            </w:r>
            <w:proofErr w:type="spellEnd"/>
            <w:r>
              <w:rPr>
                <w:rStyle w:val="zadanifontodlomka-000040"/>
              </w:rPr>
              <w:t xml:space="preserve"> i oralnu kirurgiju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J. </w:t>
            </w:r>
            <w:proofErr w:type="spellStart"/>
            <w:r>
              <w:rPr>
                <w:rStyle w:val="zadanifontodlomka-000040"/>
              </w:rPr>
              <w:t>Huttlera</w:t>
            </w:r>
            <w:proofErr w:type="spellEnd"/>
            <w:r>
              <w:rPr>
                <w:rStyle w:val="zadanifontodlomka-000040"/>
              </w:rPr>
              <w:t xml:space="preserve"> 4, 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TMSC-061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Maksilofacijalna</w:t>
            </w:r>
            <w:proofErr w:type="spellEnd"/>
            <w:r>
              <w:rPr>
                <w:rStyle w:val="zadanifontodlomka-000031"/>
              </w:rPr>
              <w:t xml:space="preserve"> 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Osijek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J. </w:t>
            </w:r>
            <w:proofErr w:type="spellStart"/>
            <w:r>
              <w:rPr>
                <w:rStyle w:val="zadanifontodlomka-000031"/>
              </w:rPr>
              <w:t>Huttlera</w:t>
            </w:r>
            <w:proofErr w:type="spellEnd"/>
            <w:r>
              <w:rPr>
                <w:rStyle w:val="zadanifontodlomka-000031"/>
              </w:rPr>
              <w:t xml:space="preserve"> 4, </w:t>
            </w:r>
            <w:r>
              <w:rPr>
                <w:rStyle w:val="zadanifontodlomka-000031"/>
              </w:rPr>
              <w:lastRenderedPageBreak/>
              <w:t>31000 Osijek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lastRenderedPageBreak/>
              <w:t>TMPC-137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lastRenderedPageBreak/>
              <w:t>12.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Požeško-slavonska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Pakrac i bolnica hrvatskih veterana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Bo</w:t>
            </w:r>
            <w:r>
              <w:rPr>
                <w:rStyle w:val="zadanifontodlomka-000031"/>
              </w:rPr>
              <w:t>lnička 74, 34550 Pakrac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Pakrac i bolnica hrvatskih veterana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Bolnička 74, 34550 Pakrac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TMPC-057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Požega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Osječka 107, 34000 Požega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Požega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Osječka 107, 34000 Požega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Požega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Osječka 107, 34000 Požega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TMPC-249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13.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Primorsko-goranska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Dom zdravlja Primorsko-goranske županije ispostava Rijeka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Krešimirova 52a,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TMSC-040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Crikvenica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</w:t>
            </w:r>
            <w:r>
              <w:rPr>
                <w:rStyle w:val="zadanifontodlomka-000031"/>
              </w:rPr>
              <w:t>otorska 13a, 51260 Crikvenica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TMPC-145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Čabar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Narodnog oslobođenja 7, 51306 Čabar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TMPC-146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</w:t>
            </w:r>
            <w:r>
              <w:rPr>
                <w:rStyle w:val="zadanifontodlomka-000031"/>
              </w:rPr>
              <w:lastRenderedPageBreak/>
              <w:t>goranske županije ispostava Delnice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šetalište I. Gorana Kovačića 1, 51300 Delnice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TMPC-147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Rab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Palit 143a, 51280 Rab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Opatija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Nova cesta 97, 51410 Opatija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TMPC-107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Delnice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Šetalište I. Gorana Kovačića 1, 51300 Delnice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Krk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Vinogradska cesta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51500 Krk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Krk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Vinogradska cesta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51500 Krk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Dom zdravlja Primorsko-goranske županije ispostava </w:t>
            </w:r>
            <w:r>
              <w:rPr>
                <w:rStyle w:val="zadanifontodlomka-000031"/>
              </w:rPr>
              <w:lastRenderedPageBreak/>
              <w:t>Vrbovsko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Dobra 20, 51326 Vrbovsko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TMPC-149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Cres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Turion</w:t>
            </w:r>
            <w:proofErr w:type="spellEnd"/>
            <w:r>
              <w:rPr>
                <w:rStyle w:val="zadanifontodlomka-000031"/>
              </w:rPr>
              <w:t xml:space="preserve"> 26, 51557 Cres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 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Mali Lošinj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Priko</w:t>
            </w:r>
            <w:proofErr w:type="spellEnd"/>
            <w:r>
              <w:rPr>
                <w:rStyle w:val="zadanifontodlomka-000031"/>
              </w:rPr>
              <w:t xml:space="preserve"> 69, 51550 Mali Lošinj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Mali Lošinj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Priko</w:t>
            </w:r>
            <w:proofErr w:type="spellEnd"/>
            <w:r>
              <w:rPr>
                <w:rStyle w:val="zadanifontodlomka-000031"/>
              </w:rPr>
              <w:t xml:space="preserve"> 69, 51550 Mali Lošinj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Rab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Palit 14</w:t>
            </w:r>
            <w:r>
              <w:rPr>
                <w:rStyle w:val="zadanifontodlomka-000031"/>
              </w:rPr>
              <w:t>3a, 51280 Rab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Rab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Palit 143a, 51280 Rab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TMPC-079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Primorsko-goranske županije ispostava Mali Lošinj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Priko</w:t>
            </w:r>
            <w:proofErr w:type="spellEnd"/>
            <w:r>
              <w:rPr>
                <w:rStyle w:val="zadanifontodlomka-000031"/>
              </w:rPr>
              <w:t xml:space="preserve"> 69, 51550 Mali Lošinj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Zavod za hitnu medicinu Primorsko-goranske županije ispostava Rab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lastRenderedPageBreak/>
              <w:t>Palit 143a, 51280 Rab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TMPC-090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Hitna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 xml:space="preserve">Zavod za hitnu medicinu </w:t>
            </w:r>
            <w:r>
              <w:rPr>
                <w:rStyle w:val="zadanifontodlomka-000031"/>
              </w:rPr>
              <w:t>Primorsko-goranske županije ispostava Krk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Vinogradska cesta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51500 Krk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Hitna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Zavod za hitnu medicinu Primorsko-goranske županije ispostava Mali Lošinj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Priko</w:t>
            </w:r>
            <w:proofErr w:type="spellEnd"/>
            <w:r>
              <w:rPr>
                <w:rStyle w:val="zadanifontodlomka-000031"/>
              </w:rPr>
              <w:t xml:space="preserve"> 69, 51550 Mali Lošinj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Hitna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Psihijatrijska bolnica Rab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Kampor</w:t>
            </w:r>
            <w:proofErr w:type="spellEnd"/>
            <w:r>
              <w:rPr>
                <w:rStyle w:val="zadanifontodlomka-000031"/>
              </w:rPr>
              <w:t xml:space="preserve"> 224, 51280 Rab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TMPC-179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40"/>
              </w:rPr>
              <w:t>Thalassotherapia</w:t>
            </w:r>
            <w:proofErr w:type="spellEnd"/>
            <w:r>
              <w:rPr>
                <w:rStyle w:val="zadanifontodlomka-000040"/>
              </w:rPr>
              <w:t xml:space="preserve"> Specijalna bolnica za medicinsku rehabilitaciju bolesti srca, pluća i reumatizma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Maršala Tita 188/1, 51410 Opatija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Krešimirova 42,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TMSC-005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zavod za radiologiju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Krešimirova 42,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Rijeka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Krešimirova 42,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neurokirurgiju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T. </w:t>
            </w:r>
            <w:proofErr w:type="spellStart"/>
            <w:r>
              <w:rPr>
                <w:rStyle w:val="zadanifontodlomka-000031"/>
              </w:rPr>
              <w:t>Strižića</w:t>
            </w:r>
            <w:proofErr w:type="spellEnd"/>
            <w:r>
              <w:rPr>
                <w:rStyle w:val="zadanifontodlomka-000031"/>
              </w:rPr>
              <w:t xml:space="preserve"> 3,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internu medicinu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Zavod za </w:t>
            </w:r>
            <w:proofErr w:type="spellStart"/>
            <w:r>
              <w:rPr>
                <w:rStyle w:val="zadanifontodlomka-000040"/>
              </w:rPr>
              <w:t>nefrologiju</w:t>
            </w:r>
            <w:proofErr w:type="spellEnd"/>
            <w:r>
              <w:rPr>
                <w:rStyle w:val="zadanifontodlomka-000040"/>
              </w:rPr>
              <w:t xml:space="preserve"> i dijalizu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T. </w:t>
            </w:r>
            <w:proofErr w:type="spellStart"/>
            <w:r>
              <w:rPr>
                <w:rStyle w:val="zadanifontodlomka-000031"/>
              </w:rPr>
              <w:t>Strižića</w:t>
            </w:r>
            <w:proofErr w:type="spellEnd"/>
            <w:r>
              <w:rPr>
                <w:rStyle w:val="zadanifontodlomka-000031"/>
              </w:rPr>
              <w:t xml:space="preserve"> 3,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TMSC-006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Objedinjeni hitni bolnički prijem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T. </w:t>
            </w:r>
            <w:proofErr w:type="spellStart"/>
            <w:r>
              <w:rPr>
                <w:rStyle w:val="zadanifontodlomka-000031"/>
              </w:rPr>
              <w:t>Strižića</w:t>
            </w:r>
            <w:proofErr w:type="spellEnd"/>
            <w:r>
              <w:rPr>
                <w:rStyle w:val="zadanifontodlomka-000031"/>
              </w:rPr>
              <w:t xml:space="preserve"> 3,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TMSC-035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Hitna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Rijeka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Zavod za kardiovaskularne bolesti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 xml:space="preserve">T. </w:t>
            </w:r>
            <w:proofErr w:type="spellStart"/>
            <w:r>
              <w:rPr>
                <w:rStyle w:val="zadanifontodlomka-000031"/>
              </w:rPr>
              <w:t>Strižića</w:t>
            </w:r>
            <w:proofErr w:type="spellEnd"/>
            <w:r>
              <w:rPr>
                <w:rStyle w:val="zadanifontodlomka-000031"/>
              </w:rPr>
              <w:t xml:space="preserve"> 3,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Klinički bolnički centar Rijeka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T. </w:t>
            </w:r>
            <w:proofErr w:type="spellStart"/>
            <w:r>
              <w:rPr>
                <w:rStyle w:val="zadanifontodlomka-000031"/>
              </w:rPr>
              <w:t>Strižića</w:t>
            </w:r>
            <w:proofErr w:type="spellEnd"/>
            <w:r>
              <w:rPr>
                <w:rStyle w:val="zadanifontodlomka-000031"/>
              </w:rPr>
              <w:t xml:space="preserve"> 3, 51000 Rijeka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TMPC-177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14.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Sisačko-moslavačka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Kutina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Antuna Gustava Matoša 42, 44320 Kutina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TMPC-192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Petrinja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Matija Gupca 4, 44250 Petrinja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TMPC-193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bolnica „dr. Ivo </w:t>
            </w:r>
            <w:proofErr w:type="spellStart"/>
            <w:r>
              <w:rPr>
                <w:rStyle w:val="zadanifontodlomka-000031"/>
              </w:rPr>
              <w:t>Pedišić</w:t>
            </w:r>
            <w:proofErr w:type="spellEnd"/>
            <w:r>
              <w:rPr>
                <w:rStyle w:val="zadanifontodlomka-000031"/>
              </w:rPr>
              <w:t>” Sisak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Josipa Jurja Strossmayera 59, 44000 Sisak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</w:t>
            </w:r>
            <w:r>
              <w:rPr>
                <w:rStyle w:val="zadanifontodlomka-000031"/>
              </w:rPr>
              <w:t xml:space="preserve">lnica „dr. Ivo </w:t>
            </w:r>
            <w:proofErr w:type="spellStart"/>
            <w:r>
              <w:rPr>
                <w:rStyle w:val="zadanifontodlomka-000031"/>
              </w:rPr>
              <w:t>Pedišić</w:t>
            </w:r>
            <w:proofErr w:type="spellEnd"/>
            <w:r>
              <w:rPr>
                <w:rStyle w:val="zadanifontodlomka-000031"/>
              </w:rPr>
              <w:t>” Sisak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Josipa Jurja Strossmayera 59, 44000 Sisak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TMPC-094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Gastroenterologija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15.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Splitsko-dalmatinska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Supetar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Mladena </w:t>
            </w:r>
            <w:proofErr w:type="spellStart"/>
            <w:r>
              <w:rPr>
                <w:rStyle w:val="zadanifontodlomka-000031"/>
              </w:rPr>
              <w:t>Vodanovića</w:t>
            </w:r>
            <w:proofErr w:type="spellEnd"/>
            <w:r>
              <w:rPr>
                <w:rStyle w:val="zadanifontodlomka-000031"/>
              </w:rPr>
              <w:t xml:space="preserve"> 24, 21400 Supetar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Supetar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Mladena </w:t>
            </w:r>
            <w:proofErr w:type="spellStart"/>
            <w:r>
              <w:rPr>
                <w:rStyle w:val="zadanifontodlomka-000031"/>
              </w:rPr>
              <w:t>Vodanovića</w:t>
            </w:r>
            <w:proofErr w:type="spellEnd"/>
            <w:r>
              <w:rPr>
                <w:rStyle w:val="zadanifontodlomka-000031"/>
              </w:rPr>
              <w:t xml:space="preserve"> 24, 21400 Supetar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TMPC-023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Supetar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Mladena </w:t>
            </w:r>
            <w:proofErr w:type="spellStart"/>
            <w:r>
              <w:rPr>
                <w:rStyle w:val="zadanifontodlomka-000031"/>
              </w:rPr>
              <w:t>Vodanovića</w:t>
            </w:r>
            <w:proofErr w:type="spellEnd"/>
            <w:r>
              <w:rPr>
                <w:rStyle w:val="zadanifontodlomka-000031"/>
              </w:rPr>
              <w:t xml:space="preserve"> 24, 21400 Supetar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Sinj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Ramska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21230 Sinj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TMPC-118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Hvar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Biskupa Jurja </w:t>
            </w:r>
            <w:proofErr w:type="spellStart"/>
            <w:r>
              <w:rPr>
                <w:rStyle w:val="zadanifontodlomka-000031"/>
              </w:rPr>
              <w:t>Dubokovića</w:t>
            </w:r>
            <w:proofErr w:type="spellEnd"/>
            <w:r>
              <w:rPr>
                <w:rStyle w:val="zadanifontodlomka-000031"/>
              </w:rPr>
              <w:t xml:space="preserve"> 3, 21450 Hvar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Hvar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Biskupa Jurja </w:t>
            </w:r>
            <w:proofErr w:type="spellStart"/>
            <w:r>
              <w:rPr>
                <w:rStyle w:val="zadanifontodlomka-000031"/>
              </w:rPr>
              <w:lastRenderedPageBreak/>
              <w:t>Dubokovića</w:t>
            </w:r>
            <w:proofErr w:type="spellEnd"/>
            <w:r>
              <w:rPr>
                <w:rStyle w:val="zadanifontodlomka-000031"/>
              </w:rPr>
              <w:t xml:space="preserve"> 3, 21450 Hvar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</w:t>
            </w:r>
            <w:r>
              <w:rPr>
                <w:rStyle w:val="zadanifontodlomka-000031"/>
              </w:rPr>
              <w:t>PC-074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Hvar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Biskupa Jurja </w:t>
            </w:r>
            <w:proofErr w:type="spellStart"/>
            <w:r>
              <w:rPr>
                <w:rStyle w:val="zadanifontodlomka-000031"/>
              </w:rPr>
              <w:t>Dubokovića</w:t>
            </w:r>
            <w:proofErr w:type="spellEnd"/>
            <w:r>
              <w:rPr>
                <w:rStyle w:val="zadanifontodlomka-000031"/>
              </w:rPr>
              <w:t xml:space="preserve"> 3, 21450 Hvar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TMPC-075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Trilj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Poljičke republike 17, 21240 Trilj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Imotski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Dr. Josipa </w:t>
            </w:r>
            <w:proofErr w:type="spellStart"/>
            <w:r>
              <w:rPr>
                <w:rStyle w:val="zadanifontodlomka-000031"/>
              </w:rPr>
              <w:t>Mladinova</w:t>
            </w:r>
            <w:proofErr w:type="spellEnd"/>
            <w:r>
              <w:rPr>
                <w:rStyle w:val="zadanifontodlomka-000031"/>
              </w:rPr>
              <w:t xml:space="preserve"> 20, 21260 Imotski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TMPC-119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Vis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Vukovarska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21480 Vis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TMPC-008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Vrlika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Trg dr. Franje Tuđmana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21236 Vrlika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</w:t>
            </w:r>
            <w:r>
              <w:rPr>
                <w:rStyle w:val="zadanifontodlomka-000031"/>
              </w:rPr>
              <w:t>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Vrgorac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Vukovarska 23, 21276 Vrgorac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TMPC-083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Dom zdravlja Splitsko-dalmatinske županije </w:t>
            </w:r>
            <w:r>
              <w:rPr>
                <w:rStyle w:val="zadanifontodlomka-000031"/>
              </w:rPr>
              <w:lastRenderedPageBreak/>
              <w:t>ispostava Trogir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Kardinala Alojzija Stepinca 17, 21220 Trogir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TMPC-102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Makarska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Stjepana </w:t>
            </w:r>
            <w:proofErr w:type="spellStart"/>
            <w:r>
              <w:rPr>
                <w:rStyle w:val="zadanifontodlomka-000031"/>
              </w:rPr>
              <w:t>Ivičevića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21300 Makarska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Splitsko-dalmatinske županije ispostava Komiža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zadanifontodlomka-000031"/>
              </w:rPr>
              <w:t>Komiških</w:t>
            </w:r>
            <w:proofErr w:type="spellEnd"/>
            <w:r>
              <w:rPr>
                <w:rStyle w:val="zadanifontodlomka-000031"/>
              </w:rPr>
              <w:t xml:space="preserve"> iseljenika </w:t>
            </w:r>
            <w:proofErr w:type="spellStart"/>
            <w:r>
              <w:rPr>
                <w:rStyle w:val="zadanifontodlomka-000031"/>
              </w:rPr>
              <w:t>bb</w:t>
            </w:r>
            <w:proofErr w:type="spellEnd"/>
            <w:r>
              <w:rPr>
                <w:rStyle w:val="zadanifontodlomka-000031"/>
              </w:rPr>
              <w:t>, 21485 Komiža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Klinika za unutarnje bolesti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Odjel za bolesti srca i krvožilnog sustava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TMSC-001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40"/>
              </w:rPr>
              <w:t>Kardiologija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zavod za dijagnostičku i intervencijsku radiologiju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Klinički odjel za neurokirurgiju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TMSC-023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 xml:space="preserve">Klinika za </w:t>
            </w:r>
            <w:r>
              <w:rPr>
                <w:rStyle w:val="zadanifontodlomka-000040"/>
              </w:rPr>
              <w:lastRenderedPageBreak/>
              <w:t>neurologiju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lastRenderedPageBreak/>
              <w:t>TMSC-030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 xml:space="preserve">Odjel za </w:t>
            </w:r>
            <w:proofErr w:type="spellStart"/>
            <w:r>
              <w:rPr>
                <w:rStyle w:val="zadanifontodlomka-000040"/>
              </w:rPr>
              <w:t>maksilofacijalnu</w:t>
            </w:r>
            <w:proofErr w:type="spellEnd"/>
            <w:r>
              <w:rPr>
                <w:rStyle w:val="zadanifontodlomka-000040"/>
              </w:rPr>
              <w:t xml:space="preserve"> kirurgiju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Maksilofacijalna</w:t>
            </w:r>
            <w:proofErr w:type="spellEnd"/>
            <w:r>
              <w:rPr>
                <w:rStyle w:val="zadanifontodlomka-000031"/>
              </w:rPr>
              <w:t xml:space="preserve"> 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 xml:space="preserve">Odjel za </w:t>
            </w:r>
            <w:proofErr w:type="spellStart"/>
            <w:r>
              <w:rPr>
                <w:rStyle w:val="zadanifontodlomka-000040"/>
              </w:rPr>
              <w:t>maksilofacijalnu</w:t>
            </w:r>
            <w:proofErr w:type="spellEnd"/>
            <w:r>
              <w:rPr>
                <w:rStyle w:val="zadanifontodlomka-000040"/>
              </w:rPr>
              <w:t xml:space="preserve"> kirurgiju</w:t>
            </w:r>
            <w:r>
              <w:t xml:space="preserve"> </w:t>
            </w:r>
          </w:p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</w:t>
            </w:r>
            <w:r>
              <w:rPr>
                <w:rStyle w:val="zadanifontodlomka-000031"/>
              </w:rPr>
              <w:t xml:space="preserve">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TMSC-050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Maksilofacijalna</w:t>
            </w:r>
            <w:proofErr w:type="spellEnd"/>
            <w:r>
              <w:rPr>
                <w:rStyle w:val="zadanifontodlomka-000031"/>
              </w:rPr>
              <w:t xml:space="preserve"> 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proofErr w:type="spellStart"/>
            <w:r>
              <w:rPr>
                <w:rStyle w:val="zadanifontodlomka-000031"/>
              </w:rPr>
              <w:t>Spinčićeva</w:t>
            </w:r>
            <w:proofErr w:type="spellEnd"/>
            <w:r>
              <w:rPr>
                <w:rStyle w:val="zadanifontodlomka-000031"/>
              </w:rPr>
              <w:t xml:space="preserve">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TMPC-139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 xml:space="preserve">Klinički odjel za </w:t>
            </w:r>
            <w:proofErr w:type="spellStart"/>
            <w:r>
              <w:rPr>
                <w:rStyle w:val="zadanifontodlomka-000040"/>
              </w:rPr>
              <w:t>nefrologiju</w:t>
            </w:r>
            <w:proofErr w:type="spellEnd"/>
            <w:r>
              <w:rPr>
                <w:rStyle w:val="zadanifontodlomka-000040"/>
              </w:rPr>
              <w:t xml:space="preserve"> i hemodijalizu</w:t>
            </w:r>
            <w:r>
              <w:rPr>
                <w:color w:val="00000A"/>
              </w:rPr>
              <w:br/>
            </w:r>
            <w:r>
              <w:rPr>
                <w:rStyle w:val="zadanifontodlomka-000031"/>
              </w:rPr>
              <w:t>Šoltanska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TMSC-012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proofErr w:type="spellStart"/>
            <w:r>
              <w:rPr>
                <w:rStyle w:val="zadanifontodlomka-000031"/>
              </w:rPr>
              <w:t>Nefrologija</w:t>
            </w:r>
            <w:proofErr w:type="spellEnd"/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tercijarna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Klinički bolnički centar Split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Šoltanska 1, 21000 Split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TMPC-140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16.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Šibensko-kninska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i veteranska bolnica „Hrvatski ponos” Knin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Kralja </w:t>
            </w:r>
            <w:proofErr w:type="spellStart"/>
            <w:r>
              <w:rPr>
                <w:rStyle w:val="zadanifontodlomka-000031"/>
              </w:rPr>
              <w:t>Svetoslava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Suronje</w:t>
            </w:r>
            <w:proofErr w:type="spellEnd"/>
            <w:r>
              <w:rPr>
                <w:rStyle w:val="zadanifontodlomka-000031"/>
              </w:rPr>
              <w:t xml:space="preserve"> 12, 22300 Knin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TMPC-014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i veteranska bolnica „Hrvatski ponos” Knin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Kralja </w:t>
            </w:r>
            <w:proofErr w:type="spellStart"/>
            <w:r>
              <w:rPr>
                <w:rStyle w:val="zadanifontodlomka-000031"/>
              </w:rPr>
              <w:t>Svetoslava</w:t>
            </w:r>
            <w:proofErr w:type="spellEnd"/>
            <w:r>
              <w:rPr>
                <w:rStyle w:val="zadanifontodlomka-000031"/>
              </w:rPr>
              <w:t xml:space="preserve"> </w:t>
            </w:r>
            <w:proofErr w:type="spellStart"/>
            <w:r>
              <w:rPr>
                <w:rStyle w:val="zadanifontodlomka-000031"/>
              </w:rPr>
              <w:t>Suronje</w:t>
            </w:r>
            <w:proofErr w:type="spellEnd"/>
            <w:r>
              <w:rPr>
                <w:rStyle w:val="zadanifontodlomka-000031"/>
              </w:rPr>
              <w:t xml:space="preserve"> 12, </w:t>
            </w:r>
            <w:r>
              <w:rPr>
                <w:rStyle w:val="zadanifontodlomka-000031"/>
              </w:rPr>
              <w:lastRenderedPageBreak/>
              <w:t>22300 Knin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lastRenderedPageBreak/>
              <w:t>TMPC-028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</w:t>
            </w:r>
            <w:r>
              <w:rPr>
                <w:rStyle w:val="zadanifontodlomka-000031"/>
              </w:rPr>
              <w:t>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Šibensko-kninske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Stjepana Radića 83, 22000 Šibenik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TMPC-041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Šibensko-kninske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Stjepana Radića 83, 22000 Šibenik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TMPC-072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17.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Varaždinska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Varaždin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Ivana Meštrovića 1, 42000 Varaždin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Varaždin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Ivana Meštrovića 1, 42000 Varaždin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TMPC-117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Neurokirurgija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18.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Virovitičko-podravska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Opća bolnica Virovitica</w:t>
            </w:r>
            <w:r>
              <w:rPr>
                <w:color w:val="00000A"/>
              </w:rPr>
              <w:br/>
            </w:r>
            <w:r>
              <w:rPr>
                <w:rStyle w:val="zadanifontodlomka-000040"/>
              </w:rPr>
              <w:t>Ljudevita Gaja 21, 33000 Virovitica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Virovitica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Ljudevita Gaja 21, 33000 Virovitica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TMPC-070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19.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Vukovarsko-srijemska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Vinkovci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Zvonarska 57, 32100 Vinkovci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TMPC-034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45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Vinkovci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Zvonarska 57, 32100 Vinkovci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TMPC-062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županijska bolnica Vukovar i bolnica hrvatskih veterana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Županijska 35, 32000 Vukovar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 xml:space="preserve">Opća županijska bolnica Vukovar </w:t>
            </w:r>
            <w:r>
              <w:rPr>
                <w:rStyle w:val="zadanifontodlomka-000031"/>
              </w:rPr>
              <w:lastRenderedPageBreak/>
              <w:t>i bolnica hrvatskih veterana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Županijska 35, 32000 Vukovar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lastRenderedPageBreak/>
              <w:t>TMPC-076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Trans</w:t>
            </w:r>
            <w:r>
              <w:rPr>
                <w:rStyle w:val="zadanifontodlomka-000031"/>
              </w:rPr>
              <w:t>fuzijska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lastRenderedPageBreak/>
              <w:t>20.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Zadarska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Zadar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Bože </w:t>
            </w:r>
            <w:proofErr w:type="spellStart"/>
            <w:r>
              <w:rPr>
                <w:rStyle w:val="zadanifontodlomka-000031"/>
              </w:rPr>
              <w:t>Peričića</w:t>
            </w:r>
            <w:proofErr w:type="spellEnd"/>
            <w:r>
              <w:rPr>
                <w:rStyle w:val="zadanifontodlomka-000031"/>
              </w:rPr>
              <w:t xml:space="preserve"> 5, 23000 Zadar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TMPC-052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Opća bolnica Zadar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Bože </w:t>
            </w:r>
            <w:proofErr w:type="spellStart"/>
            <w:r>
              <w:rPr>
                <w:rStyle w:val="zadanifontodlomka-000031"/>
              </w:rPr>
              <w:t>Peričića</w:t>
            </w:r>
            <w:proofErr w:type="spellEnd"/>
            <w:r>
              <w:rPr>
                <w:rStyle w:val="zadanifontodlomka-000031"/>
              </w:rPr>
              <w:t xml:space="preserve"> 5, 23000 Zadar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TMPC-184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44"/>
            </w:pPr>
            <w:r>
              <w:rPr>
                <w:rStyle w:val="zadanifontodlomka-000031"/>
              </w:rPr>
              <w:t>Neurologija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sekundarna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Specijalna bolnica za ortopediju Biograd na Moru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Zadarska 62, 23210 Biograd na Moru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TMPC-144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Radiologija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21.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Zagrebačka županija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Samobor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Ljudevita Gaja 37, 10430 Samobor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TMPC-123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Zaprešić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Pavla Lončara 1, 10290 Zaprešić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TMPC-124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Dugo Selo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 xml:space="preserve">Dragutina </w:t>
            </w:r>
            <w:proofErr w:type="spellStart"/>
            <w:r>
              <w:rPr>
                <w:rStyle w:val="zadanifontodlomka-000031"/>
              </w:rPr>
              <w:t>Domjanića</w:t>
            </w:r>
            <w:proofErr w:type="spellEnd"/>
            <w:r>
              <w:rPr>
                <w:rStyle w:val="zadanifontodlomka-000031"/>
              </w:rPr>
              <w:t xml:space="preserve"> 12a, 10370 Dugo Selo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TMPC-125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 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Ivanić-Grad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Omladinska 25, 10310 Ivanić-Grad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40"/>
              </w:rPr>
              <w:t>TMPC-126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Jastrebarsko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Kralja Tomislava 29, 10450 Jastrebarsko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TMPC-127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Velika Gorica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Matice Hrvatske 5, 10410 Velika Gorica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TMPC-128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  <w:tr w:rsidR="00000000"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000039"/>
              </w:rPr>
              <w:t> 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primarna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Dom zdravlja Zagrebačke županije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ispostava Vrbovec</w:t>
            </w:r>
            <w:r>
              <w:rPr>
                <w:color w:val="000000"/>
              </w:rPr>
              <w:br/>
            </w:r>
            <w:r>
              <w:rPr>
                <w:rStyle w:val="zadanifontodlomka-000031"/>
              </w:rPr>
              <w:t>Ulica 7. svibnja 14, 10340 Vrbovec</w:t>
            </w:r>
            <w:r>
              <w:t xml:space="preserve"> </w:t>
            </w:r>
          </w:p>
        </w:tc>
        <w:tc>
          <w:tcPr>
            <w:tcW w:w="13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normal-000035"/>
            </w:pPr>
            <w:r>
              <w:rPr>
                <w:rStyle w:val="zadanifontodlomka-000031"/>
              </w:rPr>
              <w:t>TMPC-129</w:t>
            </w:r>
            <w:r>
              <w:t xml:space="preserve"> </w:t>
            </w:r>
          </w:p>
        </w:tc>
        <w:tc>
          <w:tcPr>
            <w:tcW w:w="1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75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Obiteljska (opća) medicina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0000" w:rsidRDefault="000F301E">
            <w:pPr>
              <w:pStyle w:val="tablecontents-000030"/>
            </w:pPr>
            <w:r>
              <w:rPr>
                <w:rStyle w:val="zadanifontodlomka-000031"/>
              </w:rPr>
              <w:t>1</w:t>
            </w:r>
            <w:r>
              <w:t xml:space="preserve"> </w:t>
            </w:r>
          </w:p>
        </w:tc>
      </w:tr>
    </w:tbl>
    <w:p w:rsidR="00000000" w:rsidRDefault="000F301E">
      <w:pPr>
        <w:pStyle w:val="normal-000047"/>
      </w:pPr>
      <w:r>
        <w:rPr>
          <w:rStyle w:val="000048"/>
        </w:rPr>
        <w:t> </w:t>
      </w:r>
      <w:r>
        <w:t xml:space="preserve"> </w:t>
      </w:r>
    </w:p>
    <w:p w:rsidR="00000000" w:rsidRDefault="000F301E">
      <w:pPr>
        <w:pStyle w:val="normal-000047"/>
      </w:pPr>
      <w:r>
        <w:rPr>
          <w:rStyle w:val="zadanifontodlomka-000019"/>
        </w:rPr>
        <w:t>* TMSC =</w:t>
      </w:r>
      <w:proofErr w:type="spellStart"/>
      <w:r>
        <w:rPr>
          <w:rStyle w:val="zadanifontodlomka-000019"/>
        </w:rPr>
        <w:t>elemedicinski</w:t>
      </w:r>
      <w:proofErr w:type="spellEnd"/>
      <w:r>
        <w:rPr>
          <w:rStyle w:val="zadanifontodlomka-000019"/>
        </w:rPr>
        <w:t xml:space="preserve"> specijalistički centar; TMPC =</w:t>
      </w:r>
      <w:proofErr w:type="spellStart"/>
      <w:r>
        <w:rPr>
          <w:rStyle w:val="zadanifontodlomka-000019"/>
        </w:rPr>
        <w:t>elemedicinski</w:t>
      </w:r>
      <w:proofErr w:type="spellEnd"/>
      <w:r>
        <w:rPr>
          <w:rStyle w:val="zadanifontodlomka-000019"/>
        </w:rPr>
        <w:t xml:space="preserve"> pristupni centar</w:t>
      </w:r>
      <w:r>
        <w:t xml:space="preserve"> </w:t>
      </w:r>
    </w:p>
    <w:p w:rsidR="000F301E" w:rsidRDefault="000F301E">
      <w:pPr>
        <w:pStyle w:val="normal-000047"/>
      </w:pPr>
      <w:r>
        <w:rPr>
          <w:rStyle w:val="000048"/>
        </w:rPr>
        <w:t> </w:t>
      </w:r>
      <w:r>
        <w:t xml:space="preserve"> </w:t>
      </w:r>
    </w:p>
    <w:sectPr w:rsidR="000F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0"/>
    <w:rsid w:val="000F301E"/>
    <w:rsid w:val="00241630"/>
    <w:rsid w:val="00B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36BA-5F18-4D54-B633-B16153C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rmal-000000">
    <w:name w:val="normal-00000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3">
    <w:name w:val="normal-000003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Arial" w:hAnsi="Arial" w:cs="Arial"/>
      <w:sz w:val="44"/>
      <w:szCs w:val="44"/>
    </w:rPr>
  </w:style>
  <w:style w:type="paragraph" w:customStyle="1" w:styleId="normal-000007">
    <w:name w:val="normal-00000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pacing w:after="0" w:line="240" w:lineRule="auto"/>
    </w:pPr>
    <w:rPr>
      <w:rFonts w:ascii="Minion Pro" w:hAnsi="Minion Pro" w:cs="Times New Roman"/>
      <w:sz w:val="36"/>
      <w:szCs w:val="36"/>
    </w:rPr>
  </w:style>
  <w:style w:type="paragraph" w:customStyle="1" w:styleId="clanak-">
    <w:name w:val="clanak-"/>
    <w:basedOn w:val="Normal"/>
    <w:pPr>
      <w:shd w:val="clear" w:color="auto" w:fill="FFFFFF"/>
      <w:spacing w:before="100" w:beforeAutospacing="1" w:after="0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t-9-8">
    <w:name w:val="t-9-8"/>
    <w:basedOn w:val="Normal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">
    <w:name w:val="clanak"/>
    <w:basedOn w:val="Normal"/>
    <w:pPr>
      <w:shd w:val="clear" w:color="auto" w:fill="FFFFFF"/>
      <w:spacing w:before="100" w:beforeAutospacing="1" w:after="0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-11-9-prilog">
    <w:name w:val="t-11-9-prilog"/>
    <w:basedOn w:val="Normal"/>
    <w:pPr>
      <w:shd w:val="clear" w:color="auto" w:fill="FFFFFF"/>
      <w:spacing w:before="100" w:beforeAutospacing="1" w:after="195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tablecontents-000030">
    <w:name w:val="tablecontents-000030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35">
    <w:name w:val="normal-000035"/>
    <w:basedOn w:val="Normal"/>
    <w:pPr>
      <w:spacing w:after="0" w:line="240" w:lineRule="auto"/>
      <w:textAlignment w:val="baseline"/>
    </w:pPr>
    <w:rPr>
      <w:rFonts w:ascii="Times New Roman" w:hAnsi="Times New Roman" w:cs="Times New Roman"/>
    </w:rPr>
  </w:style>
  <w:style w:type="paragraph" w:customStyle="1" w:styleId="tablecontents-000043">
    <w:name w:val="tablecontents-000043"/>
    <w:basedOn w:val="Normal"/>
    <w:pPr>
      <w:spacing w:after="0" w:line="240" w:lineRule="auto"/>
      <w:textAlignment w:val="baseline"/>
    </w:pPr>
    <w:rPr>
      <w:rFonts w:ascii="Times New Roman" w:hAnsi="Times New Roman" w:cs="Times New Roman"/>
    </w:rPr>
  </w:style>
  <w:style w:type="paragraph" w:customStyle="1" w:styleId="normal-000044">
    <w:name w:val="normal-000044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47">
    <w:name w:val="normal-000047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/>
      <w:bCs/>
      <w:color w:val="00000A"/>
      <w:sz w:val="24"/>
      <w:szCs w:val="24"/>
      <w:u w:val="single"/>
    </w:rPr>
  </w:style>
  <w:style w:type="character" w:customStyle="1" w:styleId="000001">
    <w:name w:val="000001"/>
    <w:basedOn w:val="Zadanifontodlomka"/>
    <w:rPr>
      <w:b w:val="0"/>
      <w:bCs w:val="0"/>
      <w:color w:val="00000A"/>
      <w:sz w:val="24"/>
      <w:szCs w:val="24"/>
    </w:rPr>
  </w:style>
  <w:style w:type="character" w:customStyle="1" w:styleId="zadanifontodlomka-000002">
    <w:name w:val="zadanifontodlomka-000002"/>
    <w:basedOn w:val="Zadanifontodlomka"/>
    <w:rPr>
      <w:rFonts w:ascii="Times New Roman" w:hAnsi="Times New Roman" w:cs="Times New Roman" w:hint="default"/>
      <w:b w:val="0"/>
      <w:bCs w:val="0"/>
      <w:color w:val="00000A"/>
      <w:sz w:val="24"/>
      <w:szCs w:val="24"/>
    </w:rPr>
  </w:style>
  <w:style w:type="character" w:customStyle="1" w:styleId="zadanifontodlomka-000004">
    <w:name w:val="zadanifontodlomka-000004"/>
    <w:basedOn w:val="Zadanifontodlomka"/>
    <w:rPr>
      <w:rFonts w:ascii="Arial" w:hAnsi="Arial" w:cs="Arial" w:hint="default"/>
      <w:b/>
      <w:bCs/>
      <w:sz w:val="44"/>
      <w:szCs w:val="44"/>
    </w:rPr>
  </w:style>
  <w:style w:type="character" w:customStyle="1" w:styleId="000005">
    <w:name w:val="000005"/>
    <w:basedOn w:val="Zadanifontodlomka"/>
    <w:rPr>
      <w:b w:val="0"/>
      <w:bCs w:val="0"/>
      <w:sz w:val="24"/>
      <w:szCs w:val="24"/>
    </w:rPr>
  </w:style>
  <w:style w:type="character" w:customStyle="1" w:styleId="zadanifontodlomka-000006">
    <w:name w:val="zadanifontodlomka-000006"/>
    <w:basedOn w:val="Zadanifontodlomka"/>
    <w:rPr>
      <w:rFonts w:ascii="Calibri Light" w:hAnsi="Calibri Light" w:hint="default"/>
      <w:b w:val="0"/>
      <w:bCs w:val="0"/>
      <w:color w:val="2F5496"/>
      <w:sz w:val="32"/>
      <w:szCs w:val="32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Pr>
      <w:b/>
      <w:bCs/>
      <w:color w:val="000000"/>
      <w:sz w:val="36"/>
      <w:szCs w:val="36"/>
    </w:rPr>
  </w:style>
  <w:style w:type="character" w:customStyle="1" w:styleId="000011">
    <w:name w:val="000011"/>
    <w:basedOn w:val="Zadanifontodlomka"/>
    <w:rPr>
      <w:b/>
      <w:bCs/>
      <w:color w:val="000000"/>
      <w:sz w:val="36"/>
      <w:szCs w:val="36"/>
    </w:rPr>
  </w:style>
  <w:style w:type="character" w:customStyle="1" w:styleId="zadanifontodlomka-000012">
    <w:name w:val="zadanifontodlomka-000012"/>
    <w:basedOn w:val="Zadanifontodlomka"/>
    <w:rPr>
      <w:rFonts w:ascii="Calibri Light" w:hAnsi="Calibri Light" w:hint="default"/>
      <w:b w:val="0"/>
      <w:bCs w:val="0"/>
      <w:color w:val="2F5496"/>
      <w:sz w:val="36"/>
      <w:szCs w:val="36"/>
    </w:rPr>
  </w:style>
  <w:style w:type="character" w:customStyle="1" w:styleId="zadanifontodlomka-000013">
    <w:name w:val="zadanifontodlomka-000013"/>
    <w:basedOn w:val="Zadanifontodlomka"/>
    <w:rPr>
      <w:rFonts w:ascii="Calibri Light" w:hAnsi="Calibri Light" w:hint="default"/>
      <w:b w:val="0"/>
      <w:bCs w:val="0"/>
      <w:color w:val="2F5496"/>
      <w:sz w:val="26"/>
      <w:szCs w:val="26"/>
    </w:rPr>
  </w:style>
  <w:style w:type="character" w:customStyle="1" w:styleId="000014">
    <w:name w:val="000014"/>
    <w:basedOn w:val="Zadanifontodlomka"/>
    <w:rPr>
      <w:b w:val="0"/>
      <w:bCs w:val="0"/>
      <w:color w:val="000000"/>
      <w:sz w:val="24"/>
      <w:szCs w:val="24"/>
    </w:rPr>
  </w:style>
  <w:style w:type="character" w:customStyle="1" w:styleId="zadanifontodlomka-000015">
    <w:name w:val="zadanifontodlomka-000015"/>
    <w:basedOn w:val="Zadanifontodlomka"/>
    <w:rPr>
      <w:rFonts w:ascii="Minion Pro" w:hAnsi="Minion Pro" w:hint="default"/>
      <w:b w:val="0"/>
      <w:bCs w:val="0"/>
      <w:color w:val="000000"/>
      <w:sz w:val="24"/>
      <w:szCs w:val="24"/>
    </w:rPr>
  </w:style>
  <w:style w:type="character" w:customStyle="1" w:styleId="zadanifontodlomka-000019">
    <w:name w:val="zadanifontodlomka-000019"/>
    <w:basedOn w:val="Zadanifontodlomka"/>
    <w:rPr>
      <w:rFonts w:ascii="Times New Roman" w:hAnsi="Times New Roman" w:cs="Times New Roman" w:hint="default"/>
      <w:b w:val="0"/>
      <w:bCs w:val="0"/>
      <w:color w:val="00000A"/>
      <w:sz w:val="20"/>
      <w:szCs w:val="20"/>
    </w:rPr>
  </w:style>
  <w:style w:type="character" w:customStyle="1" w:styleId="zadanifontodlomka-000022">
    <w:name w:val="zadanifontodlomka-000022"/>
    <w:basedOn w:val="Zadanifontodlomk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zadanifontodlomka-000031">
    <w:name w:val="zadanifontodlomka-000031"/>
    <w:basedOn w:val="Zadanifontodlomk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39">
    <w:name w:val="000039"/>
    <w:basedOn w:val="Zadanifontodlomka"/>
    <w:rPr>
      <w:b w:val="0"/>
      <w:bCs w:val="0"/>
      <w:color w:val="000000"/>
      <w:sz w:val="22"/>
      <w:szCs w:val="22"/>
    </w:rPr>
  </w:style>
  <w:style w:type="character" w:customStyle="1" w:styleId="zadanifontodlomka-000040">
    <w:name w:val="zadanifontodlomka-000040"/>
    <w:basedOn w:val="Zadanifontodlomka"/>
    <w:rPr>
      <w:rFonts w:ascii="Times New Roman" w:hAnsi="Times New Roman" w:cs="Times New Roman" w:hint="default"/>
      <w:b w:val="0"/>
      <w:bCs w:val="0"/>
      <w:color w:val="00000A"/>
      <w:sz w:val="22"/>
      <w:szCs w:val="22"/>
    </w:rPr>
  </w:style>
  <w:style w:type="character" w:customStyle="1" w:styleId="zadanifontodlomka-000041">
    <w:name w:val="zadanifontodlomka-000041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42">
    <w:name w:val="000042"/>
    <w:basedOn w:val="Zadanifontodlomka"/>
    <w:rPr>
      <w:b w:val="0"/>
      <w:bCs w:val="0"/>
      <w:color w:val="FF0000"/>
      <w:sz w:val="22"/>
      <w:szCs w:val="22"/>
    </w:rPr>
  </w:style>
  <w:style w:type="character" w:customStyle="1" w:styleId="000045">
    <w:name w:val="000045"/>
    <w:basedOn w:val="Zadanifontodlomka"/>
    <w:rPr>
      <w:b w:val="0"/>
      <w:bCs w:val="0"/>
      <w:color w:val="00000A"/>
      <w:sz w:val="22"/>
      <w:szCs w:val="22"/>
    </w:rPr>
  </w:style>
  <w:style w:type="character" w:customStyle="1" w:styleId="zadanifontodlomka-000046">
    <w:name w:val="zadanifontodlomka-000046"/>
    <w:basedOn w:val="Zadanifontodlomka"/>
    <w:rPr>
      <w:rFonts w:ascii="Times New Roman" w:hAnsi="Times New Roman" w:cs="Times New Roman" w:hint="default"/>
      <w:b w:val="0"/>
      <w:bCs w:val="0"/>
      <w:color w:val="222222"/>
      <w:sz w:val="22"/>
      <w:szCs w:val="22"/>
      <w:shd w:val="clear" w:color="auto" w:fill="FFFFFF"/>
    </w:rPr>
  </w:style>
  <w:style w:type="character" w:customStyle="1" w:styleId="000048">
    <w:name w:val="000048"/>
    <w:basedOn w:val="Zadanifontodlomka"/>
    <w:rPr>
      <w:b w:val="0"/>
      <w:bCs w:val="0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Avdić Leila</dc:creator>
  <cp:lastModifiedBy>Leila Avdić</cp:lastModifiedBy>
  <cp:revision>2</cp:revision>
  <dcterms:created xsi:type="dcterms:W3CDTF">2019-11-20T14:02:00Z</dcterms:created>
  <dcterms:modified xsi:type="dcterms:W3CDTF">2019-11-20T14:02:00Z</dcterms:modified>
</cp:coreProperties>
</file>